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EF7B" w14:textId="0B83C731" w:rsidR="00334360" w:rsidRPr="00014C0C" w:rsidRDefault="00014C0C" w:rsidP="009F2FB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014C0C">
        <w:rPr>
          <w:b/>
          <w:bCs/>
          <w:sz w:val="24"/>
          <w:szCs w:val="24"/>
        </w:rPr>
        <w:t>ANEXO I</w:t>
      </w:r>
    </w:p>
    <w:p w14:paraId="3624CD55" w14:textId="178F3A32" w:rsidR="00014C0C" w:rsidRPr="00014C0C" w:rsidRDefault="00717329" w:rsidP="009F2FB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</w:p>
    <w:p w14:paraId="4D384523" w14:textId="77777777" w:rsidR="00B96392" w:rsidRDefault="00014C0C" w:rsidP="008F5AE4">
      <w:pPr>
        <w:tabs>
          <w:tab w:val="left" w:pos="5785"/>
        </w:tabs>
        <w:spacing w:before="100" w:beforeAutospacing="1" w:after="100" w:afterAutospacing="1"/>
        <w:jc w:val="both"/>
        <w:rPr>
          <w:bCs/>
        </w:rPr>
      </w:pPr>
      <w:r w:rsidRPr="008F5AE4">
        <w:rPr>
          <w:bCs/>
        </w:rPr>
        <w:t>D./ Dª</w:t>
      </w:r>
      <w:r w:rsidRPr="008F5AE4">
        <w:rPr>
          <w:bCs/>
        </w:rPr>
        <w:tab/>
      </w:r>
    </w:p>
    <w:p w14:paraId="5913127B" w14:textId="25C97437" w:rsidR="00014C0C" w:rsidRPr="008F5AE4" w:rsidRDefault="00014C0C" w:rsidP="008F5AE4">
      <w:pPr>
        <w:tabs>
          <w:tab w:val="left" w:pos="5785"/>
        </w:tabs>
        <w:spacing w:before="100" w:beforeAutospacing="1" w:after="100" w:afterAutospacing="1"/>
        <w:jc w:val="both"/>
        <w:rPr>
          <w:bCs/>
        </w:rPr>
      </w:pPr>
      <w:r w:rsidRPr="008F5AE4">
        <w:rPr>
          <w:bCs/>
        </w:rPr>
        <w:t>Alcalde‐Presidente del Ayuntamiento/E.L.M. de</w:t>
      </w:r>
    </w:p>
    <w:p w14:paraId="211DEAE8" w14:textId="367025CC" w:rsidR="00014C0C" w:rsidRPr="00014C0C" w:rsidRDefault="00014C0C" w:rsidP="00014C0C">
      <w:pPr>
        <w:pStyle w:val="Textoindependiente"/>
        <w:spacing w:before="100" w:beforeAutospacing="1" w:after="100" w:afterAutospacing="1"/>
        <w:jc w:val="center"/>
        <w:rPr>
          <w:rFonts w:asciiTheme="minorHAnsi" w:hAnsiTheme="minorHAnsi"/>
          <w:b/>
          <w:sz w:val="22"/>
          <w:szCs w:val="22"/>
        </w:rPr>
      </w:pPr>
      <w:r w:rsidRPr="00014C0C">
        <w:rPr>
          <w:rFonts w:asciiTheme="minorHAnsi" w:hAnsiTheme="minorHAnsi"/>
          <w:b/>
          <w:sz w:val="22"/>
          <w:szCs w:val="22"/>
        </w:rPr>
        <w:t>EXPONE</w:t>
      </w:r>
    </w:p>
    <w:p w14:paraId="1F1AD110" w14:textId="4D67D6D6" w:rsidR="00014C0C" w:rsidRPr="008F5AE4" w:rsidRDefault="00014C0C" w:rsidP="00014C0C">
      <w:pPr>
        <w:pStyle w:val="Textoindependiente"/>
        <w:tabs>
          <w:tab w:val="left" w:pos="3186"/>
        </w:tabs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8F5AE4">
        <w:rPr>
          <w:rFonts w:asciiTheme="minorHAnsi" w:hAnsiTheme="minorHAnsi"/>
          <w:sz w:val="22"/>
          <w:szCs w:val="22"/>
        </w:rPr>
        <w:t>Que teniendo conocimiento de la “Convocatoria Planes Provinciales 202</w:t>
      </w:r>
      <w:r w:rsidR="007B0837">
        <w:rPr>
          <w:rFonts w:asciiTheme="minorHAnsi" w:hAnsiTheme="minorHAnsi"/>
          <w:sz w:val="22"/>
          <w:szCs w:val="22"/>
        </w:rPr>
        <w:t>5</w:t>
      </w:r>
      <w:r w:rsidRPr="008F5AE4">
        <w:rPr>
          <w:rFonts w:asciiTheme="minorHAnsi" w:hAnsiTheme="minorHAnsi"/>
          <w:sz w:val="22"/>
          <w:szCs w:val="22"/>
        </w:rPr>
        <w:t>-202</w:t>
      </w:r>
      <w:r w:rsidR="007B0837">
        <w:rPr>
          <w:rFonts w:asciiTheme="minorHAnsi" w:hAnsiTheme="minorHAnsi"/>
          <w:sz w:val="22"/>
          <w:szCs w:val="22"/>
        </w:rPr>
        <w:t>6</w:t>
      </w:r>
      <w:r w:rsidRPr="008F5AE4">
        <w:rPr>
          <w:rFonts w:asciiTheme="minorHAnsi" w:hAnsiTheme="minorHAnsi"/>
          <w:sz w:val="22"/>
          <w:szCs w:val="22"/>
        </w:rPr>
        <w:t xml:space="preserve">”, publicada en el B.O.P. número </w:t>
      </w:r>
      <w:r w:rsidR="009F2FB0">
        <w:rPr>
          <w:rFonts w:asciiTheme="minorHAnsi" w:hAnsiTheme="minorHAnsi"/>
          <w:sz w:val="22"/>
          <w:szCs w:val="22"/>
        </w:rPr>
        <w:t>103</w:t>
      </w:r>
      <w:r w:rsidRPr="008F5AE4">
        <w:rPr>
          <w:rFonts w:asciiTheme="minorHAnsi" w:hAnsiTheme="minorHAnsi"/>
          <w:sz w:val="22"/>
          <w:szCs w:val="22"/>
        </w:rPr>
        <w:t xml:space="preserve"> de 1</w:t>
      </w:r>
      <w:r w:rsidR="009F2FB0">
        <w:rPr>
          <w:rFonts w:asciiTheme="minorHAnsi" w:hAnsiTheme="minorHAnsi"/>
          <w:sz w:val="22"/>
          <w:szCs w:val="22"/>
        </w:rPr>
        <w:t>0</w:t>
      </w:r>
      <w:r w:rsidRPr="008F5AE4">
        <w:rPr>
          <w:rFonts w:asciiTheme="minorHAnsi" w:hAnsiTheme="minorHAnsi"/>
          <w:sz w:val="22"/>
          <w:szCs w:val="22"/>
        </w:rPr>
        <w:t xml:space="preserve"> de </w:t>
      </w:r>
      <w:r w:rsidR="009F2FB0">
        <w:rPr>
          <w:rFonts w:asciiTheme="minorHAnsi" w:hAnsiTheme="minorHAnsi"/>
          <w:sz w:val="22"/>
          <w:szCs w:val="22"/>
        </w:rPr>
        <w:t>septiembre</w:t>
      </w:r>
      <w:r w:rsidRPr="008F5AE4">
        <w:rPr>
          <w:rFonts w:asciiTheme="minorHAnsi" w:hAnsiTheme="minorHAnsi"/>
          <w:sz w:val="22"/>
          <w:szCs w:val="22"/>
        </w:rPr>
        <w:t xml:space="preserve"> de 202</w:t>
      </w:r>
      <w:r w:rsidR="009F2FB0">
        <w:rPr>
          <w:rFonts w:asciiTheme="minorHAnsi" w:hAnsiTheme="minorHAnsi"/>
          <w:sz w:val="22"/>
          <w:szCs w:val="22"/>
        </w:rPr>
        <w:t>5</w:t>
      </w:r>
    </w:p>
    <w:p w14:paraId="3897E3C5" w14:textId="35A0D170" w:rsidR="00014C0C" w:rsidRPr="00014C0C" w:rsidRDefault="00014C0C" w:rsidP="00014C0C">
      <w:pPr>
        <w:pStyle w:val="Textoindependiente"/>
        <w:tabs>
          <w:tab w:val="left" w:pos="3186"/>
        </w:tabs>
        <w:spacing w:before="100" w:beforeAutospacing="1" w:after="100" w:afterAutospacing="1"/>
        <w:jc w:val="center"/>
        <w:rPr>
          <w:rFonts w:asciiTheme="minorHAnsi" w:hAnsiTheme="minorHAnsi"/>
          <w:b/>
          <w:bCs/>
          <w:sz w:val="22"/>
          <w:szCs w:val="22"/>
        </w:rPr>
      </w:pPr>
      <w:r w:rsidRPr="00014C0C">
        <w:rPr>
          <w:rFonts w:asciiTheme="minorHAnsi" w:hAnsiTheme="minorHAnsi"/>
          <w:b/>
          <w:bCs/>
          <w:sz w:val="22"/>
          <w:szCs w:val="22"/>
        </w:rPr>
        <w:t>SOLICITA</w:t>
      </w:r>
    </w:p>
    <w:p w14:paraId="20E66FAE" w14:textId="41D54888" w:rsidR="00014C0C" w:rsidRPr="008F5AE4" w:rsidRDefault="00014C0C" w:rsidP="00014C0C">
      <w:pPr>
        <w:pStyle w:val="Textoindependiente"/>
        <w:tabs>
          <w:tab w:val="left" w:pos="3186"/>
        </w:tabs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8F5AE4">
        <w:rPr>
          <w:rFonts w:asciiTheme="minorHAnsi" w:hAnsiTheme="minorHAnsi"/>
          <w:sz w:val="22"/>
          <w:szCs w:val="22"/>
        </w:rPr>
        <w:t>La inclusión de las siguientes obras, en orden de preferencia, en los programas que la Diputación formule para las anualidades 202</w:t>
      </w:r>
      <w:r w:rsidR="009F2FB0">
        <w:rPr>
          <w:rFonts w:asciiTheme="minorHAnsi" w:hAnsiTheme="minorHAnsi"/>
          <w:sz w:val="22"/>
          <w:szCs w:val="22"/>
        </w:rPr>
        <w:t>6</w:t>
      </w:r>
      <w:r w:rsidRPr="008F5AE4">
        <w:rPr>
          <w:rFonts w:asciiTheme="minorHAnsi" w:hAnsiTheme="minorHAnsi"/>
          <w:sz w:val="22"/>
          <w:szCs w:val="22"/>
        </w:rPr>
        <w:t>.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700"/>
        <w:gridCol w:w="5679"/>
        <w:gridCol w:w="2835"/>
        <w:gridCol w:w="1276"/>
      </w:tblGrid>
      <w:tr w:rsidR="00014C0C" w:rsidRPr="00014C0C" w14:paraId="3E0F7297" w14:textId="77777777" w:rsidTr="008D0A2A">
        <w:trPr>
          <w:cantSplit/>
          <w:trHeight w:val="301"/>
        </w:trPr>
        <w:tc>
          <w:tcPr>
            <w:tcW w:w="700" w:type="dxa"/>
            <w:vAlign w:val="center"/>
          </w:tcPr>
          <w:p w14:paraId="4E9454CA" w14:textId="723C0CFE" w:rsidR="00014C0C" w:rsidRP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4C0C">
              <w:rPr>
                <w:rFonts w:asciiTheme="minorHAnsi" w:hAnsiTheme="minorHAnsi"/>
                <w:b/>
                <w:bCs/>
                <w:sz w:val="16"/>
                <w:szCs w:val="16"/>
              </w:rPr>
              <w:t>ORDEN</w:t>
            </w:r>
          </w:p>
        </w:tc>
        <w:tc>
          <w:tcPr>
            <w:tcW w:w="5679" w:type="dxa"/>
            <w:vAlign w:val="center"/>
          </w:tcPr>
          <w:p w14:paraId="1D480C29" w14:textId="63299DB7" w:rsidR="00014C0C" w:rsidRP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014C0C">
              <w:rPr>
                <w:rFonts w:asciiTheme="minorHAnsi" w:hAnsiTheme="minorHAnsi"/>
                <w:b/>
                <w:bCs/>
              </w:rPr>
              <w:t>DENOMINACIÓN OBRA</w:t>
            </w:r>
          </w:p>
        </w:tc>
        <w:tc>
          <w:tcPr>
            <w:tcW w:w="2835" w:type="dxa"/>
            <w:vAlign w:val="center"/>
          </w:tcPr>
          <w:p w14:paraId="70073B30" w14:textId="7B16A4EB" w:rsidR="00014C0C" w:rsidRP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014C0C">
              <w:rPr>
                <w:rFonts w:asciiTheme="minorHAnsi" w:hAnsiTheme="minorHAnsi"/>
                <w:b/>
                <w:bCs/>
              </w:rPr>
              <w:t>TIPOLOGIA</w:t>
            </w:r>
            <w:r w:rsidR="008F5AE4">
              <w:rPr>
                <w:rStyle w:val="Refdenotaalpie"/>
                <w:rFonts w:asciiTheme="minorHAnsi" w:hAnsiTheme="minorHAnsi"/>
                <w:b/>
                <w:bCs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076866A" w14:textId="6A106E44" w:rsidR="00014C0C" w:rsidRP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014C0C">
              <w:rPr>
                <w:rFonts w:asciiTheme="minorHAnsi" w:hAnsiTheme="minorHAnsi"/>
                <w:b/>
                <w:bCs/>
              </w:rPr>
              <w:t xml:space="preserve">IMPORTE </w:t>
            </w:r>
            <w:r w:rsidRPr="00014C0C">
              <w:rPr>
                <w:rFonts w:asciiTheme="minorHAnsi" w:hAnsiTheme="minorHAnsi"/>
                <w:b/>
                <w:bCs/>
                <w:sz w:val="16"/>
                <w:szCs w:val="16"/>
              </w:rPr>
              <w:t>(IVA incluido</w:t>
            </w:r>
            <w:r w:rsidRPr="00014C0C">
              <w:rPr>
                <w:rFonts w:asciiTheme="minorHAnsi" w:hAnsiTheme="minorHAnsi"/>
                <w:b/>
                <w:bCs/>
              </w:rPr>
              <w:t>)</w:t>
            </w:r>
          </w:p>
        </w:tc>
      </w:tr>
      <w:tr w:rsidR="00014C0C" w14:paraId="27735AD2" w14:textId="77777777" w:rsidTr="008D0A2A">
        <w:trPr>
          <w:cantSplit/>
          <w:trHeight w:val="567"/>
        </w:trPr>
        <w:tc>
          <w:tcPr>
            <w:tcW w:w="700" w:type="dxa"/>
            <w:vAlign w:val="center"/>
          </w:tcPr>
          <w:p w14:paraId="41189046" w14:textId="04CB5148" w:rsid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5679" w:type="dxa"/>
            <w:vAlign w:val="center"/>
          </w:tcPr>
          <w:p w14:paraId="71ABDBC6" w14:textId="353C71B5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691B41B9" w14:textId="77777777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55B54DB7" w14:textId="77777777" w:rsidR="00014C0C" w:rsidRDefault="00014C0C" w:rsidP="008F5AE4">
            <w:pPr>
              <w:pStyle w:val="Textoindependiente"/>
              <w:tabs>
                <w:tab w:val="left" w:pos="3186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14C0C" w14:paraId="77B9BF10" w14:textId="77777777" w:rsidTr="008D0A2A">
        <w:trPr>
          <w:cantSplit/>
          <w:trHeight w:val="567"/>
        </w:trPr>
        <w:tc>
          <w:tcPr>
            <w:tcW w:w="700" w:type="dxa"/>
            <w:vAlign w:val="center"/>
          </w:tcPr>
          <w:p w14:paraId="1A707895" w14:textId="06F9E4F1" w:rsid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5679" w:type="dxa"/>
            <w:vAlign w:val="center"/>
          </w:tcPr>
          <w:p w14:paraId="0F6FEF00" w14:textId="6663B700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54309C21" w14:textId="77777777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67E2829D" w14:textId="77777777" w:rsidR="00014C0C" w:rsidRDefault="00014C0C" w:rsidP="008F5AE4">
            <w:pPr>
              <w:pStyle w:val="Textoindependiente"/>
              <w:tabs>
                <w:tab w:val="left" w:pos="3186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14C0C" w14:paraId="47E8A0B0" w14:textId="77777777" w:rsidTr="008D0A2A">
        <w:trPr>
          <w:cantSplit/>
          <w:trHeight w:val="567"/>
        </w:trPr>
        <w:tc>
          <w:tcPr>
            <w:tcW w:w="700" w:type="dxa"/>
            <w:vAlign w:val="center"/>
          </w:tcPr>
          <w:p w14:paraId="7F463286" w14:textId="3BD0A45A" w:rsid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5679" w:type="dxa"/>
            <w:vAlign w:val="center"/>
          </w:tcPr>
          <w:p w14:paraId="2BE3B696" w14:textId="67CEB016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59E05003" w14:textId="77777777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0D6A73C9" w14:textId="77777777" w:rsidR="00014C0C" w:rsidRDefault="00014C0C" w:rsidP="008F5AE4">
            <w:pPr>
              <w:pStyle w:val="Textoindependiente"/>
              <w:tabs>
                <w:tab w:val="left" w:pos="3186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14C0C" w14:paraId="3EAC7BCE" w14:textId="77777777" w:rsidTr="008D0A2A">
        <w:trPr>
          <w:cantSplit/>
          <w:trHeight w:val="567"/>
        </w:trPr>
        <w:tc>
          <w:tcPr>
            <w:tcW w:w="700" w:type="dxa"/>
            <w:vAlign w:val="center"/>
          </w:tcPr>
          <w:p w14:paraId="703D5E4F" w14:textId="4E3DF061" w:rsid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5679" w:type="dxa"/>
            <w:vAlign w:val="center"/>
          </w:tcPr>
          <w:p w14:paraId="42696265" w14:textId="430D4C85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5FF08A17" w14:textId="77777777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29EE868C" w14:textId="77777777" w:rsidR="00014C0C" w:rsidRDefault="00014C0C" w:rsidP="008F5AE4">
            <w:pPr>
              <w:pStyle w:val="Textoindependiente"/>
              <w:tabs>
                <w:tab w:val="left" w:pos="3186"/>
              </w:tabs>
              <w:jc w:val="right"/>
              <w:rPr>
                <w:rFonts w:asciiTheme="minorHAnsi" w:hAnsiTheme="minorHAnsi"/>
              </w:rPr>
            </w:pPr>
          </w:p>
        </w:tc>
      </w:tr>
      <w:tr w:rsidR="00014C0C" w14:paraId="49D681C2" w14:textId="77777777" w:rsidTr="008D0A2A">
        <w:trPr>
          <w:cantSplit/>
          <w:trHeight w:val="567"/>
        </w:trPr>
        <w:tc>
          <w:tcPr>
            <w:tcW w:w="700" w:type="dxa"/>
            <w:vAlign w:val="center"/>
          </w:tcPr>
          <w:p w14:paraId="315D74CF" w14:textId="393B915B" w:rsidR="00014C0C" w:rsidRDefault="00014C0C" w:rsidP="00014C0C">
            <w:pPr>
              <w:pStyle w:val="Textoindependiente"/>
              <w:tabs>
                <w:tab w:val="left" w:pos="3186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5679" w:type="dxa"/>
            <w:vAlign w:val="center"/>
          </w:tcPr>
          <w:p w14:paraId="7A166A98" w14:textId="7D57EE49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4904447A" w14:textId="77777777" w:rsidR="00014C0C" w:rsidRDefault="00014C0C" w:rsidP="00014C0C">
            <w:pPr>
              <w:pStyle w:val="Textoindependiente"/>
              <w:tabs>
                <w:tab w:val="left" w:pos="3186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76" w:type="dxa"/>
            <w:vAlign w:val="center"/>
          </w:tcPr>
          <w:p w14:paraId="43C3CE84" w14:textId="77777777" w:rsidR="00014C0C" w:rsidRDefault="00014C0C" w:rsidP="008F5AE4">
            <w:pPr>
              <w:pStyle w:val="Textoindependiente"/>
              <w:tabs>
                <w:tab w:val="left" w:pos="3186"/>
              </w:tabs>
              <w:jc w:val="right"/>
              <w:rPr>
                <w:rFonts w:asciiTheme="minorHAnsi" w:hAnsiTheme="minorHAnsi"/>
              </w:rPr>
            </w:pPr>
          </w:p>
        </w:tc>
      </w:tr>
    </w:tbl>
    <w:p w14:paraId="0F239255" w14:textId="77777777" w:rsidR="00014C0C" w:rsidRPr="00014C0C" w:rsidRDefault="00014C0C" w:rsidP="00014C0C">
      <w:pPr>
        <w:pStyle w:val="Textoindependiente"/>
        <w:tabs>
          <w:tab w:val="left" w:pos="3186"/>
        </w:tabs>
        <w:spacing w:before="100" w:beforeAutospacing="1" w:after="100" w:afterAutospacing="1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DECLARA</w:t>
      </w:r>
    </w:p>
    <w:p w14:paraId="560B3D26" w14:textId="7DBE8BAA" w:rsidR="00014C0C" w:rsidRPr="008F5AE4" w:rsidRDefault="00014C0C" w:rsidP="00014C0C">
      <w:pPr>
        <w:pStyle w:val="Textoindependiente"/>
        <w:tabs>
          <w:tab w:val="left" w:pos="3186"/>
        </w:tabs>
        <w:spacing w:before="100" w:beforeAutospacing="1" w:after="100" w:afterAutospacing="1"/>
        <w:jc w:val="both"/>
        <w:rPr>
          <w:rFonts w:asciiTheme="minorHAnsi" w:hAnsiTheme="minorHAnsi"/>
          <w:b/>
          <w:bCs/>
          <w:sz w:val="22"/>
          <w:szCs w:val="22"/>
        </w:rPr>
      </w:pPr>
      <w:r w:rsidRPr="008F5AE4">
        <w:rPr>
          <w:rFonts w:asciiTheme="minorHAnsi" w:hAnsiTheme="minorHAnsi"/>
          <w:sz w:val="22"/>
          <w:szCs w:val="22"/>
        </w:rPr>
        <w:t>Que la entidad a la que representa:</w:t>
      </w:r>
    </w:p>
    <w:p w14:paraId="0445A55E" w14:textId="77777777" w:rsidR="000064DA" w:rsidRPr="008F5AE4" w:rsidRDefault="00014C0C" w:rsidP="00014C0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iCs/>
        </w:rPr>
      </w:pPr>
      <w:r w:rsidRPr="008F5AE4">
        <w:rPr>
          <w:rFonts w:ascii="Calibri" w:hAnsi="Calibri" w:cs="Calibri"/>
        </w:rPr>
        <w:t>No se encuentra incursa en ninguna prohibición para obtener la condición de beneficiario de subvenciones públicas de las previstas en el artículo 13 de la Ley General de Subvenciones</w:t>
      </w:r>
    </w:p>
    <w:p w14:paraId="7EB529B1" w14:textId="4BBF484E" w:rsidR="00014C0C" w:rsidRPr="008F5AE4" w:rsidRDefault="000064DA" w:rsidP="00014C0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iCs/>
        </w:rPr>
      </w:pPr>
      <w:r w:rsidRPr="008F5AE4">
        <w:rPr>
          <w:rFonts w:ascii="Calibri" w:hAnsi="Calibri" w:cs="Calibri"/>
        </w:rPr>
        <w:t>Se</w:t>
      </w:r>
      <w:r w:rsidR="00014C0C" w:rsidRPr="008F5AE4">
        <w:rPr>
          <w:rFonts w:ascii="Calibri" w:hAnsi="Calibri" w:cs="Calibri"/>
        </w:rPr>
        <w:t xml:space="preserve"> compromete a comunicar a esta Diputación Provincial de Soria cualquier modificación de las circunstancias que hayan sido tenidas en cuenta para el otorgamiento de la subvención.</w:t>
      </w:r>
    </w:p>
    <w:p w14:paraId="070D6570" w14:textId="7A43A6E5" w:rsidR="00014C0C" w:rsidRPr="008F5AE4" w:rsidRDefault="000064DA" w:rsidP="00014C0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iCs/>
        </w:rPr>
      </w:pPr>
      <w:r w:rsidRPr="008F5AE4">
        <w:rPr>
          <w:rFonts w:ascii="Calibri" w:hAnsi="Calibri" w:cs="Calibri"/>
        </w:rPr>
        <w:t>Se</w:t>
      </w:r>
      <w:r w:rsidR="00014C0C" w:rsidRPr="008F5AE4">
        <w:rPr>
          <w:rFonts w:ascii="Calibri" w:hAnsi="Calibri" w:cs="Calibri"/>
        </w:rPr>
        <w:t xml:space="preserve"> compromete a obtener todas las autorizaciones necesarias para la ejecución de las obras dentro de los plazos establecidos en las presentes bases.</w:t>
      </w:r>
    </w:p>
    <w:p w14:paraId="27F9302A" w14:textId="4BB8C9EF" w:rsidR="00014C0C" w:rsidRPr="008F5AE4" w:rsidRDefault="000064DA" w:rsidP="00014C0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iCs/>
        </w:rPr>
      </w:pPr>
      <w:r w:rsidRPr="008F5AE4">
        <w:rPr>
          <w:rFonts w:ascii="Calibri" w:hAnsi="Calibri" w:cs="Calibri"/>
        </w:rPr>
        <w:t>Se</w:t>
      </w:r>
      <w:r w:rsidR="00014C0C" w:rsidRPr="008F5AE4">
        <w:rPr>
          <w:rFonts w:ascii="Calibri" w:hAnsi="Calibri" w:cs="Calibri"/>
        </w:rPr>
        <w:t xml:space="preserve"> compromete a remitir a la Diputación Provincial de Soria, la documentación necesaria para cumplir los plazos previstos en las presentes bases reguladoras.</w:t>
      </w:r>
    </w:p>
    <w:p w14:paraId="1DB970C2" w14:textId="3B557008" w:rsidR="00014C0C" w:rsidRPr="008F5AE4" w:rsidRDefault="000064DA" w:rsidP="00014C0C">
      <w:pPr>
        <w:numPr>
          <w:ilvl w:val="0"/>
          <w:numId w:val="1"/>
        </w:numPr>
        <w:spacing w:before="100" w:beforeAutospacing="1" w:after="100" w:afterAutospacing="1" w:line="240" w:lineRule="auto"/>
        <w:ind w:left="357" w:hanging="357"/>
        <w:jc w:val="both"/>
        <w:rPr>
          <w:rFonts w:ascii="Calibri" w:hAnsi="Calibri" w:cs="Calibri"/>
          <w:iCs/>
        </w:rPr>
      </w:pPr>
      <w:r w:rsidRPr="008F5AE4">
        <w:rPr>
          <w:rFonts w:ascii="Calibri" w:hAnsi="Calibri" w:cs="Calibri"/>
        </w:rPr>
        <w:t>A</w:t>
      </w:r>
      <w:r w:rsidR="00014C0C" w:rsidRPr="008F5AE4">
        <w:rPr>
          <w:rFonts w:ascii="Calibri" w:hAnsi="Calibri" w:cs="Calibri"/>
        </w:rPr>
        <w:t>utoriza expresamente a la Diputación a detraer el importe de la subvención que se le conceda en el caso de que existan deudas del Ayuntamiento/ELM beneficiario, respecto a la Institución Provincial.</w:t>
      </w:r>
    </w:p>
    <w:sectPr w:rsidR="00014C0C" w:rsidRPr="008F5AE4" w:rsidSect="008F5AE4">
      <w:headerReference w:type="default" r:id="rId8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F188" w14:textId="77777777" w:rsidR="00DA4EA0" w:rsidRDefault="00DA4EA0" w:rsidP="00DA4EA0">
      <w:pPr>
        <w:spacing w:after="0" w:line="240" w:lineRule="auto"/>
      </w:pPr>
      <w:r>
        <w:separator/>
      </w:r>
    </w:p>
  </w:endnote>
  <w:endnote w:type="continuationSeparator" w:id="0">
    <w:p w14:paraId="05C9A6F0" w14:textId="77777777" w:rsidR="00DA4EA0" w:rsidRDefault="00DA4EA0" w:rsidP="00DA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AD79B" w14:textId="77777777" w:rsidR="00DA4EA0" w:rsidRDefault="00DA4EA0" w:rsidP="00DA4EA0">
      <w:pPr>
        <w:spacing w:after="0" w:line="240" w:lineRule="auto"/>
      </w:pPr>
      <w:r>
        <w:separator/>
      </w:r>
    </w:p>
  </w:footnote>
  <w:footnote w:type="continuationSeparator" w:id="0">
    <w:p w14:paraId="241B9890" w14:textId="77777777" w:rsidR="00DA4EA0" w:rsidRDefault="00DA4EA0" w:rsidP="00DA4EA0">
      <w:pPr>
        <w:spacing w:after="0" w:line="240" w:lineRule="auto"/>
      </w:pPr>
      <w:r>
        <w:continuationSeparator/>
      </w:r>
    </w:p>
  </w:footnote>
  <w:footnote w:id="1">
    <w:p w14:paraId="03855641" w14:textId="4989E778" w:rsidR="0024558A" w:rsidRDefault="008F5AE4" w:rsidP="00573A6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573A66">
        <w:rPr>
          <w:sz w:val="18"/>
          <w:szCs w:val="18"/>
        </w:rPr>
        <w:t>Carretera</w:t>
      </w:r>
      <w:r w:rsidR="0024558A" w:rsidRPr="00573A66">
        <w:rPr>
          <w:sz w:val="18"/>
          <w:szCs w:val="18"/>
        </w:rPr>
        <w:t xml:space="preserve">s / </w:t>
      </w:r>
      <w:r w:rsidRPr="00573A66">
        <w:rPr>
          <w:sz w:val="18"/>
          <w:szCs w:val="18"/>
        </w:rPr>
        <w:t>Ciclo Hidráulico</w:t>
      </w:r>
      <w:r w:rsidR="0024558A" w:rsidRPr="00573A66">
        <w:rPr>
          <w:sz w:val="18"/>
          <w:szCs w:val="18"/>
        </w:rPr>
        <w:t xml:space="preserve"> (potabilización, captaciones, depósitos, </w:t>
      </w:r>
      <w:proofErr w:type="spellStart"/>
      <w:r w:rsidR="0024558A" w:rsidRPr="00573A66">
        <w:rPr>
          <w:sz w:val="18"/>
          <w:szCs w:val="18"/>
        </w:rPr>
        <w:t>etc</w:t>
      </w:r>
      <w:proofErr w:type="spellEnd"/>
      <w:r w:rsidR="0024558A" w:rsidRPr="00573A66">
        <w:rPr>
          <w:sz w:val="18"/>
          <w:szCs w:val="18"/>
        </w:rPr>
        <w:t xml:space="preserve">) / </w:t>
      </w:r>
      <w:r w:rsidRPr="00573A66">
        <w:rPr>
          <w:sz w:val="18"/>
          <w:szCs w:val="18"/>
        </w:rPr>
        <w:t>Polígono</w:t>
      </w:r>
      <w:r w:rsidR="0024558A" w:rsidRPr="00573A66">
        <w:rPr>
          <w:sz w:val="18"/>
          <w:szCs w:val="18"/>
        </w:rPr>
        <w:t>s</w:t>
      </w:r>
      <w:r w:rsidRPr="00573A66">
        <w:rPr>
          <w:sz w:val="18"/>
          <w:szCs w:val="18"/>
        </w:rPr>
        <w:t xml:space="preserve"> In</w:t>
      </w:r>
      <w:r w:rsidR="0024558A" w:rsidRPr="00573A66">
        <w:rPr>
          <w:sz w:val="18"/>
          <w:szCs w:val="18"/>
        </w:rPr>
        <w:t>dustriales / Sustitución de redes con pavimentación / Cementerios / Alumbrado Público / Pavimentaciones / Rehabilitación edificios municipales para viviendas de alquiler / Casas Consistoriales / Centros Socioculturales / Instalaciones Deportivas / Otras Obras y Equipamientos / Acondicionamiento de Caminos Rurales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169D" w14:textId="56C41C93" w:rsidR="00DA4EA0" w:rsidRDefault="00DA4EA0" w:rsidP="00DA4EA0">
    <w:pPr>
      <w:pStyle w:val="Encabezado"/>
      <w:jc w:val="right"/>
      <w:rPr>
        <w:b/>
        <w:bCs/>
        <w:sz w:val="32"/>
        <w:szCs w:val="32"/>
      </w:rPr>
    </w:pPr>
    <w:r w:rsidRPr="00DA4EA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5AF4D05" wp14:editId="1180EC7F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1238250" cy="1124585"/>
          <wp:effectExtent l="0" t="0" r="0" b="0"/>
          <wp:wrapSquare wrapText="bothSides"/>
          <wp:docPr id="645921919" name="Imagen 645921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17221" name="Imagen 1598917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C48EE" w14:textId="0785317D" w:rsidR="00DA4EA0" w:rsidRPr="00DA4EA0" w:rsidRDefault="00DA4EA0" w:rsidP="00DA4EA0">
    <w:pPr>
      <w:pStyle w:val="Encabezado"/>
      <w:jc w:val="right"/>
      <w:rPr>
        <w:b/>
        <w:bCs/>
        <w:sz w:val="32"/>
        <w:szCs w:val="32"/>
      </w:rPr>
    </w:pPr>
    <w:r w:rsidRPr="00DA4EA0">
      <w:rPr>
        <w:b/>
        <w:bCs/>
        <w:sz w:val="32"/>
        <w:szCs w:val="32"/>
      </w:rPr>
      <w:t>PLANES PROVINCIALES 202</w:t>
    </w:r>
    <w:r w:rsidR="009F2FB0">
      <w:rPr>
        <w:b/>
        <w:bCs/>
        <w:sz w:val="32"/>
        <w:szCs w:val="32"/>
      </w:rPr>
      <w:t>6</w:t>
    </w:r>
    <w:r w:rsidRPr="00DA4EA0">
      <w:rPr>
        <w:b/>
        <w:bCs/>
        <w:sz w:val="32"/>
        <w:szCs w:val="32"/>
      </w:rPr>
      <w:t>-202</w:t>
    </w:r>
    <w:r w:rsidR="009F2FB0">
      <w:rPr>
        <w:b/>
        <w:bCs/>
        <w:sz w:val="32"/>
        <w:szCs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1FF0"/>
    <w:multiLevelType w:val="hybridMultilevel"/>
    <w:tmpl w:val="D108D8B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4125C0"/>
    <w:multiLevelType w:val="hybridMultilevel"/>
    <w:tmpl w:val="C360E0AE"/>
    <w:lvl w:ilvl="0" w:tplc="0C0A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 w16cid:durableId="1848016605">
    <w:abstractNumId w:val="0"/>
  </w:num>
  <w:num w:numId="2" w16cid:durableId="92792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0C"/>
    <w:rsid w:val="000064DA"/>
    <w:rsid w:val="00014C0C"/>
    <w:rsid w:val="0024558A"/>
    <w:rsid w:val="002D1F3D"/>
    <w:rsid w:val="00334360"/>
    <w:rsid w:val="00453E17"/>
    <w:rsid w:val="00573A66"/>
    <w:rsid w:val="006B3E46"/>
    <w:rsid w:val="00717329"/>
    <w:rsid w:val="007B0837"/>
    <w:rsid w:val="007B630C"/>
    <w:rsid w:val="008D0A2A"/>
    <w:rsid w:val="008F5AE4"/>
    <w:rsid w:val="009F2FB0"/>
    <w:rsid w:val="00B96392"/>
    <w:rsid w:val="00D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692C71"/>
  <w15:chartTrackingRefBased/>
  <w15:docId w15:val="{7834A383-CD85-400D-BE74-4324AF82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4C0C"/>
    <w:pPr>
      <w:widowControl w:val="0"/>
      <w:autoSpaceDE w:val="0"/>
      <w:autoSpaceDN w:val="0"/>
      <w:spacing w:before="120" w:after="0" w:line="240" w:lineRule="auto"/>
      <w:ind w:left="281"/>
      <w:jc w:val="center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4C0C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14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4C0C"/>
    <w:rPr>
      <w:rFonts w:ascii="Calibri" w:eastAsia="Calibri" w:hAnsi="Calibri" w:cs="Calibri"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01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A4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EA0"/>
  </w:style>
  <w:style w:type="paragraph" w:styleId="Piedepgina">
    <w:name w:val="footer"/>
    <w:basedOn w:val="Normal"/>
    <w:link w:val="PiedepginaCar"/>
    <w:uiPriority w:val="99"/>
    <w:unhideWhenUsed/>
    <w:rsid w:val="00DA4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EA0"/>
  </w:style>
  <w:style w:type="paragraph" w:styleId="Textonotapie">
    <w:name w:val="footnote text"/>
    <w:basedOn w:val="Normal"/>
    <w:link w:val="TextonotapieCar"/>
    <w:uiPriority w:val="99"/>
    <w:unhideWhenUsed/>
    <w:rsid w:val="008F5A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F5A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5A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7694-0D41-464D-85AF-E5C5A22D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Ruiz Cacho</dc:creator>
  <cp:keywords/>
  <dc:description/>
  <cp:lastModifiedBy>Julia Ruiz Cacho</cp:lastModifiedBy>
  <cp:revision>2</cp:revision>
  <dcterms:created xsi:type="dcterms:W3CDTF">2025-10-21T09:27:00Z</dcterms:created>
  <dcterms:modified xsi:type="dcterms:W3CDTF">2025-10-21T09:27:00Z</dcterms:modified>
</cp:coreProperties>
</file>